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D" w:rsidRPr="00684FCD" w:rsidRDefault="00684FCD" w:rsidP="00684FCD">
      <w:pPr>
        <w:pBdr>
          <w:top w:val="single" w:sz="24" w:space="1" w:color="18203B"/>
          <w:bottom w:val="single" w:sz="24" w:space="1" w:color="18203B"/>
        </w:pBdr>
        <w:shd w:val="clear" w:color="auto" w:fill="18203B"/>
        <w:spacing w:after="60"/>
        <w:rPr>
          <w:rFonts w:ascii="Century Gothic" w:eastAsiaTheme="minorEastAsia" w:hAnsi="Century Gothic"/>
          <w:b/>
          <w:sz w:val="24"/>
          <w:szCs w:val="24"/>
        </w:rPr>
      </w:pPr>
      <w:r w:rsidRPr="00684FCD">
        <w:rPr>
          <w:rFonts w:ascii="Century Gothic" w:eastAsiaTheme="minorEastAsia" w:hAnsi="Century Gothic"/>
          <w:b/>
          <w:sz w:val="24"/>
          <w:szCs w:val="24"/>
        </w:rPr>
        <w:t xml:space="preserve">National Traffic Incident Management (TIM) Responder Training Program </w:t>
      </w:r>
    </w:p>
    <w:p w:rsidR="00684FCD" w:rsidRPr="00684FCD" w:rsidRDefault="00684FCD" w:rsidP="00684FCD">
      <w:pPr>
        <w:pBdr>
          <w:top w:val="single" w:sz="24" w:space="1" w:color="18203B"/>
          <w:bottom w:val="single" w:sz="24" w:space="1" w:color="18203B"/>
        </w:pBdr>
        <w:shd w:val="clear" w:color="auto" w:fill="18203B"/>
        <w:rPr>
          <w:rFonts w:ascii="Century Gothic" w:eastAsiaTheme="minorEastAsia" w:hAnsi="Century Gothic"/>
          <w:b/>
          <w:sz w:val="28"/>
          <w:szCs w:val="24"/>
        </w:rPr>
      </w:pPr>
      <w:r>
        <w:rPr>
          <w:rFonts w:ascii="Century Gothic" w:eastAsiaTheme="minorEastAsia" w:hAnsi="Century Gothic"/>
          <w:b/>
          <w:sz w:val="28"/>
          <w:szCs w:val="24"/>
        </w:rPr>
        <w:t>Train-the-Trainer Course Evaluation Form</w:t>
      </w:r>
    </w:p>
    <w:p w:rsidR="003B7341" w:rsidRDefault="00684FCD" w:rsidP="00FB555A">
      <w:pPr>
        <w:spacing w:before="480" w:after="120"/>
        <w:jc w:val="left"/>
        <w:rPr>
          <w:rFonts w:ascii="Century Gothic" w:hAnsi="Century Gothic"/>
          <w:sz w:val="20"/>
        </w:rPr>
      </w:pPr>
      <w:r w:rsidRPr="003B7341">
        <w:rPr>
          <w:rFonts w:ascii="Century Gothic" w:hAnsi="Century Gothic"/>
          <w:b/>
          <w:sz w:val="20"/>
        </w:rPr>
        <w:t>Instructions:</w:t>
      </w:r>
      <w:r w:rsidRPr="003B7341">
        <w:rPr>
          <w:rFonts w:ascii="Century Gothic" w:hAnsi="Century Gothic"/>
          <w:sz w:val="20"/>
        </w:rPr>
        <w:t xml:space="preserve"> Please answer the following questions about the </w:t>
      </w:r>
      <w:r w:rsidR="00DE3703">
        <w:rPr>
          <w:rFonts w:ascii="Century Gothic" w:hAnsi="Century Gothic"/>
          <w:sz w:val="20"/>
        </w:rPr>
        <w:t xml:space="preserve">TIM </w:t>
      </w:r>
      <w:r w:rsidRPr="003B7341">
        <w:rPr>
          <w:rFonts w:ascii="Century Gothic" w:hAnsi="Century Gothic"/>
          <w:sz w:val="20"/>
        </w:rPr>
        <w:t xml:space="preserve">training </w:t>
      </w:r>
      <w:r w:rsidR="00DE3703">
        <w:rPr>
          <w:rFonts w:ascii="Century Gothic" w:hAnsi="Century Gothic"/>
          <w:sz w:val="20"/>
        </w:rPr>
        <w:t xml:space="preserve">that </w:t>
      </w:r>
      <w:r w:rsidRPr="003B7341">
        <w:rPr>
          <w:rFonts w:ascii="Century Gothic" w:hAnsi="Century Gothic"/>
          <w:sz w:val="20"/>
        </w:rPr>
        <w:t xml:space="preserve">you just received. Check only one box indicating the degree to which you agree or disagree with each statement. You may </w:t>
      </w:r>
      <w:r w:rsidR="00125017">
        <w:rPr>
          <w:rFonts w:ascii="Century Gothic" w:hAnsi="Century Gothic"/>
          <w:sz w:val="20"/>
        </w:rPr>
        <w:t xml:space="preserve">also </w:t>
      </w:r>
      <w:r w:rsidRPr="003B7341">
        <w:rPr>
          <w:rFonts w:ascii="Century Gothic" w:hAnsi="Century Gothic"/>
          <w:sz w:val="20"/>
        </w:rPr>
        <w:t>provide comments or expl</w:t>
      </w:r>
      <w:r w:rsidR="003B7341">
        <w:rPr>
          <w:rFonts w:ascii="Century Gothic" w:hAnsi="Century Gothic"/>
          <w:sz w:val="20"/>
        </w:rPr>
        <w:t>anation</w:t>
      </w:r>
      <w:r w:rsidR="00125017">
        <w:rPr>
          <w:rFonts w:ascii="Century Gothic" w:hAnsi="Century Gothic"/>
          <w:sz w:val="20"/>
        </w:rPr>
        <w:t>s</w:t>
      </w:r>
      <w:r w:rsidR="003B7341">
        <w:rPr>
          <w:rFonts w:ascii="Century Gothic" w:hAnsi="Century Gothic"/>
          <w:sz w:val="20"/>
        </w:rPr>
        <w:t xml:space="preserve"> in the spaces provided.</w:t>
      </w:r>
    </w:p>
    <w:p w:rsidR="00684FCD" w:rsidRPr="00FB555A" w:rsidRDefault="003B7341" w:rsidP="00AF4CD2">
      <w:pPr>
        <w:spacing w:before="300" w:after="120"/>
        <w:jc w:val="left"/>
        <w:rPr>
          <w:rFonts w:ascii="Century Gothic" w:hAnsi="Century Gothic"/>
          <w:b/>
        </w:rPr>
      </w:pPr>
      <w:r w:rsidRPr="00FB555A">
        <w:rPr>
          <w:rFonts w:ascii="Century Gothic" w:hAnsi="Century Gothic"/>
          <w:b/>
        </w:rPr>
        <w:t>D</w:t>
      </w:r>
      <w:r w:rsidR="00684FCD" w:rsidRPr="00FB555A">
        <w:rPr>
          <w:rFonts w:ascii="Century Gothic" w:hAnsi="Century Gothic"/>
          <w:b/>
        </w:rPr>
        <w:t>emographics</w:t>
      </w:r>
    </w:p>
    <w:tbl>
      <w:tblPr>
        <w:tblW w:w="9936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46"/>
        <w:gridCol w:w="7890"/>
      </w:tblGrid>
      <w:tr w:rsidR="00684FCD" w:rsidRPr="005D3545" w:rsidTr="00DE3703">
        <w:trPr>
          <w:trHeight w:hRule="exact" w:val="576"/>
          <w:jc w:val="center"/>
        </w:trPr>
        <w:tc>
          <w:tcPr>
            <w:tcW w:w="2016" w:type="dxa"/>
            <w:shd w:val="pct5" w:color="000000" w:fill="FFFFFF"/>
            <w:vAlign w:val="center"/>
          </w:tcPr>
          <w:p w:rsidR="00DE3703" w:rsidRDefault="00684FCD" w:rsidP="00684FCD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>Training Location</w:t>
            </w:r>
          </w:p>
          <w:p w:rsidR="00684FCD" w:rsidRPr="00684FCD" w:rsidRDefault="00DE3703" w:rsidP="00684FCD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(City, State)</w:t>
            </w:r>
            <w:r w:rsidR="00684FCD" w:rsidRPr="00684FCD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7776" w:type="dxa"/>
            <w:shd w:val="pct5" w:color="000000" w:fill="FFFFFF"/>
            <w:vAlign w:val="center"/>
          </w:tcPr>
          <w:p w:rsidR="00684FCD" w:rsidRPr="00684FCD" w:rsidRDefault="00684FCD" w:rsidP="00684FCD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b/>
                <w:sz w:val="18"/>
              </w:rPr>
            </w:pPr>
          </w:p>
        </w:tc>
      </w:tr>
      <w:tr w:rsidR="00684FCD" w:rsidRPr="005D3545" w:rsidTr="00DE3703">
        <w:trPr>
          <w:trHeight w:hRule="exact" w:val="576"/>
          <w:jc w:val="center"/>
        </w:trPr>
        <w:tc>
          <w:tcPr>
            <w:tcW w:w="2016" w:type="dxa"/>
            <w:shd w:val="pct20" w:color="000000" w:fill="FFFFFF"/>
            <w:vAlign w:val="center"/>
          </w:tcPr>
          <w:p w:rsidR="00684FCD" w:rsidRPr="00684FCD" w:rsidRDefault="00684FCD" w:rsidP="00684FCD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>Training Dates:</w:t>
            </w:r>
          </w:p>
        </w:tc>
        <w:tc>
          <w:tcPr>
            <w:tcW w:w="7776" w:type="dxa"/>
            <w:shd w:val="pct20" w:color="000000" w:fill="FFFFFF"/>
            <w:vAlign w:val="center"/>
          </w:tcPr>
          <w:p w:rsidR="00684FCD" w:rsidRPr="00684FCD" w:rsidRDefault="00684FCD" w:rsidP="00684FCD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sz w:val="18"/>
              </w:rPr>
            </w:pPr>
          </w:p>
        </w:tc>
      </w:tr>
      <w:tr w:rsidR="00684FCD" w:rsidRPr="005D3545" w:rsidTr="00DE3703">
        <w:trPr>
          <w:trHeight w:hRule="exact" w:val="576"/>
          <w:jc w:val="center"/>
        </w:trPr>
        <w:tc>
          <w:tcPr>
            <w:tcW w:w="2016" w:type="dxa"/>
            <w:shd w:val="pct5" w:color="000000" w:fill="FFFFFF"/>
            <w:vAlign w:val="center"/>
          </w:tcPr>
          <w:p w:rsidR="00DE3703" w:rsidRDefault="00684FCD" w:rsidP="00684FCD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 xml:space="preserve">Name </w:t>
            </w:r>
          </w:p>
          <w:p w:rsidR="00684FCD" w:rsidRPr="00684FCD" w:rsidRDefault="00684FCD" w:rsidP="00DE3703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>(</w:t>
            </w:r>
            <w:r w:rsidR="00DE3703">
              <w:rPr>
                <w:rFonts w:ascii="Century Gothic" w:hAnsi="Century Gothic"/>
                <w:sz w:val="18"/>
              </w:rPr>
              <w:t>O</w:t>
            </w:r>
            <w:r w:rsidRPr="00684FCD">
              <w:rPr>
                <w:rFonts w:ascii="Century Gothic" w:hAnsi="Century Gothic"/>
                <w:sz w:val="18"/>
              </w:rPr>
              <w:t>ptional):</w:t>
            </w:r>
          </w:p>
        </w:tc>
        <w:tc>
          <w:tcPr>
            <w:tcW w:w="7776" w:type="dxa"/>
            <w:shd w:val="pct5" w:color="000000" w:fill="FFFFFF"/>
            <w:vAlign w:val="center"/>
          </w:tcPr>
          <w:p w:rsidR="00684FCD" w:rsidRPr="00684FCD" w:rsidRDefault="00684FCD" w:rsidP="00684FCD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sz w:val="18"/>
              </w:rPr>
            </w:pPr>
          </w:p>
        </w:tc>
      </w:tr>
      <w:tr w:rsidR="00684FCD" w:rsidRPr="005D3545" w:rsidTr="00DE3703">
        <w:trPr>
          <w:trHeight w:hRule="exact" w:val="576"/>
          <w:jc w:val="center"/>
        </w:trPr>
        <w:tc>
          <w:tcPr>
            <w:tcW w:w="2016" w:type="dxa"/>
            <w:shd w:val="pct20" w:color="000000" w:fill="FFFFFF"/>
            <w:vAlign w:val="center"/>
          </w:tcPr>
          <w:p w:rsidR="00684FCD" w:rsidRPr="00684FCD" w:rsidRDefault="00684FCD" w:rsidP="00684FCD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>Agency or Organization:</w:t>
            </w:r>
          </w:p>
        </w:tc>
        <w:tc>
          <w:tcPr>
            <w:tcW w:w="7776" w:type="dxa"/>
            <w:shd w:val="pct20" w:color="000000" w:fill="FFFFFF"/>
            <w:vAlign w:val="center"/>
          </w:tcPr>
          <w:p w:rsidR="00684FCD" w:rsidRPr="00684FCD" w:rsidRDefault="00684FCD" w:rsidP="00684FCD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sz w:val="18"/>
              </w:rPr>
            </w:pPr>
          </w:p>
        </w:tc>
      </w:tr>
      <w:tr w:rsidR="00DE3703" w:rsidRPr="005D3545" w:rsidTr="00DE3703">
        <w:trPr>
          <w:trHeight w:hRule="exact" w:val="576"/>
          <w:jc w:val="center"/>
        </w:trPr>
        <w:tc>
          <w:tcPr>
            <w:tcW w:w="2016" w:type="dxa"/>
            <w:shd w:val="pct5" w:color="000000" w:fill="FFFFFF"/>
            <w:vAlign w:val="center"/>
          </w:tcPr>
          <w:p w:rsidR="00DE3703" w:rsidRPr="00684FCD" w:rsidRDefault="00DE3703" w:rsidP="00684FCD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>Primary TIM Discipline:</w:t>
            </w:r>
          </w:p>
        </w:tc>
        <w:tc>
          <w:tcPr>
            <w:tcW w:w="7776" w:type="dxa"/>
            <w:shd w:val="pct5" w:color="000000" w:fill="FFFFFF"/>
            <w:vAlign w:val="center"/>
          </w:tcPr>
          <w:p w:rsidR="00DE3703" w:rsidRPr="00684FCD" w:rsidRDefault="00DE3703" w:rsidP="006D59E0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sz w:val="18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Law Enforcement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Fire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Towing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EMS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Transportation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Other</w:t>
            </w:r>
          </w:p>
        </w:tc>
      </w:tr>
    </w:tbl>
    <w:p w:rsidR="00684FCD" w:rsidRPr="00FB555A" w:rsidRDefault="00301D83" w:rsidP="003B7341">
      <w:pPr>
        <w:spacing w:before="300" w:after="120"/>
        <w:jc w:val="left"/>
        <w:rPr>
          <w:rFonts w:ascii="Century Gothic" w:hAnsi="Century Gothic"/>
          <w:b/>
        </w:rPr>
      </w:pPr>
      <w:r w:rsidRPr="00FB555A">
        <w:rPr>
          <w:rFonts w:ascii="Century Gothic" w:hAnsi="Century Gothic"/>
          <w:b/>
        </w:rPr>
        <w:t xml:space="preserve">Overall Training and Content </w:t>
      </w:r>
    </w:p>
    <w:tbl>
      <w:tblPr>
        <w:tblW w:w="9936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1033"/>
        <w:gridCol w:w="1033"/>
        <w:gridCol w:w="1033"/>
        <w:gridCol w:w="1033"/>
        <w:gridCol w:w="1034"/>
      </w:tblGrid>
      <w:tr w:rsidR="00301D83" w:rsidRPr="005D3545" w:rsidTr="00301D83">
        <w:trPr>
          <w:jc w:val="center"/>
        </w:trPr>
        <w:tc>
          <w:tcPr>
            <w:tcW w:w="4770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spacing w:before="0" w:after="0"/>
              <w:ind w:left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(Check only one box for each statement)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Strongly Agree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Agree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Neutral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Disagree</w:t>
            </w:r>
          </w:p>
        </w:tc>
        <w:tc>
          <w:tcPr>
            <w:tcW w:w="1034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Strongly Disagree</w:t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The content of this training course was valuable to me in developing my knowledge of this subject matter and my ability to train others.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The content of this training appropriately built on my existing knowledge of TIM.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I am satisfied that the learning objectives for this training were met.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I believe that the</w:t>
            </w:r>
            <w:r w:rsidR="00DE3703">
              <w:rPr>
                <w:rFonts w:ascii="Century Gothic" w:hAnsi="Century Gothic"/>
                <w:sz w:val="17"/>
                <w:szCs w:val="17"/>
              </w:rPr>
              <w:t xml:space="preserve"> time dedicated to each lesson wa</w:t>
            </w:r>
            <w:r w:rsidRPr="003B7341">
              <w:rPr>
                <w:rFonts w:ascii="Century Gothic" w:hAnsi="Century Gothic"/>
                <w:sz w:val="17"/>
                <w:szCs w:val="17"/>
              </w:rPr>
              <w:t>s appropriate.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Based on the training I received, I am able to explain the subject matter and train</w:t>
            </w:r>
            <w:bookmarkStart w:id="0" w:name="_GoBack"/>
            <w:bookmarkEnd w:id="0"/>
            <w:r w:rsidRPr="003B7341">
              <w:rPr>
                <w:rFonts w:ascii="Century Gothic" w:hAnsi="Century Gothic"/>
                <w:sz w:val="17"/>
                <w:szCs w:val="17"/>
              </w:rPr>
              <w:t xml:space="preserve"> other TIM responders. 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During the training I learned methods/practices that I can transfer/teach to responders to help mitigate incident impacts.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The course helped me further appreciate the responder and motorist safety element of TIM and how quick clearance also promotes safety.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B7341" w:rsidRPr="003B7341" w:rsidRDefault="003B7341" w:rsidP="00FB555A">
      <w:pPr>
        <w:pStyle w:val="ListParagraph"/>
        <w:numPr>
          <w:ilvl w:val="0"/>
          <w:numId w:val="1"/>
        </w:numPr>
        <w:spacing w:before="12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 xml:space="preserve">Comments or Explanation </w:t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FB555A" w:rsidRDefault="00FB555A" w:rsidP="003B7341">
      <w:pPr>
        <w:spacing w:after="120"/>
        <w:jc w:val="left"/>
        <w:rPr>
          <w:rFonts w:ascii="Century Gothic" w:hAnsi="Century Gothic"/>
          <w:b/>
        </w:rPr>
      </w:pPr>
    </w:p>
    <w:p w:rsidR="003B7341" w:rsidRPr="00FB555A" w:rsidRDefault="003B7341" w:rsidP="003B7341">
      <w:pPr>
        <w:spacing w:after="120"/>
        <w:jc w:val="left"/>
        <w:rPr>
          <w:rFonts w:ascii="Century Gothic" w:hAnsi="Century Gothic"/>
          <w:b/>
        </w:rPr>
      </w:pPr>
      <w:r w:rsidRPr="00FB555A">
        <w:rPr>
          <w:rFonts w:ascii="Century Gothic" w:hAnsi="Century Gothic"/>
          <w:b/>
        </w:rPr>
        <w:lastRenderedPageBreak/>
        <w:t>Instructor</w:t>
      </w:r>
      <w:r w:rsidR="00125017">
        <w:rPr>
          <w:rFonts w:ascii="Century Gothic" w:hAnsi="Century Gothic"/>
          <w:b/>
        </w:rPr>
        <w:t>(</w:t>
      </w:r>
      <w:r w:rsidRPr="00FB555A">
        <w:rPr>
          <w:rFonts w:ascii="Century Gothic" w:hAnsi="Century Gothic"/>
          <w:b/>
        </w:rPr>
        <w:t>s</w:t>
      </w:r>
      <w:r w:rsidR="00125017">
        <w:rPr>
          <w:rFonts w:ascii="Century Gothic" w:hAnsi="Century Gothic"/>
          <w:b/>
        </w:rPr>
        <w:t>)</w:t>
      </w:r>
    </w:p>
    <w:tbl>
      <w:tblPr>
        <w:tblW w:w="9936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53"/>
        <w:gridCol w:w="1036"/>
        <w:gridCol w:w="1037"/>
        <w:gridCol w:w="1036"/>
        <w:gridCol w:w="1037"/>
        <w:gridCol w:w="1037"/>
      </w:tblGrid>
      <w:tr w:rsidR="003B7341" w:rsidRPr="005D3545" w:rsidTr="00A17FB1">
        <w:trPr>
          <w:jc w:val="center"/>
        </w:trPr>
        <w:tc>
          <w:tcPr>
            <w:tcW w:w="4753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(Check only one box for each statement)</w:t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Strongly Agree</w:t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Agree</w:t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Neutral</w:t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Disagree</w:t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Strongly Disagree</w:t>
            </w:r>
          </w:p>
        </w:tc>
      </w:tr>
      <w:tr w:rsidR="003B7341" w:rsidRPr="005D3545" w:rsidTr="00A17FB1">
        <w:trPr>
          <w:jc w:val="center"/>
        </w:trPr>
        <w:tc>
          <w:tcPr>
            <w:tcW w:w="4753" w:type="dxa"/>
            <w:shd w:val="pct5" w:color="000000" w:fill="FFFFFF"/>
          </w:tcPr>
          <w:p w:rsidR="003B7341" w:rsidRPr="003B7341" w:rsidRDefault="003B7341" w:rsidP="00A17FB1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The instructor clearly explained the goals and objectives of the training.</w:t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B7341" w:rsidRPr="005D3545" w:rsidTr="00A17FB1">
        <w:trPr>
          <w:jc w:val="center"/>
        </w:trPr>
        <w:tc>
          <w:tcPr>
            <w:tcW w:w="4753" w:type="dxa"/>
            <w:shd w:val="pct20" w:color="000000" w:fill="FFFFFF"/>
          </w:tcPr>
          <w:p w:rsidR="003B7341" w:rsidRPr="003B7341" w:rsidRDefault="003B7341" w:rsidP="00A17FB1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The instructor clearly conveyed the material to the audience.</w:t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B7341" w:rsidRPr="005D3545" w:rsidTr="00A17FB1">
        <w:trPr>
          <w:jc w:val="center"/>
        </w:trPr>
        <w:tc>
          <w:tcPr>
            <w:tcW w:w="4753" w:type="dxa"/>
            <w:shd w:val="pct5" w:color="000000" w:fill="FFFFFF"/>
          </w:tcPr>
          <w:p w:rsidR="003B7341" w:rsidRPr="003B7341" w:rsidRDefault="003B7341" w:rsidP="00A17FB1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The instructor’s knowledge of the subject matter was satisfactory.</w:t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B7341" w:rsidRPr="005D3545" w:rsidTr="00A17FB1">
        <w:trPr>
          <w:jc w:val="center"/>
        </w:trPr>
        <w:tc>
          <w:tcPr>
            <w:tcW w:w="4753" w:type="dxa"/>
            <w:shd w:val="pct20" w:color="000000" w:fill="FFFFFF"/>
          </w:tcPr>
          <w:p w:rsidR="003B7341" w:rsidRPr="003B7341" w:rsidRDefault="003B7341" w:rsidP="00A17FB1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The instructor’s pace of presenting the material was appropriate.</w:t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B7341" w:rsidRPr="005D3545" w:rsidTr="00A17FB1">
        <w:trPr>
          <w:jc w:val="center"/>
        </w:trPr>
        <w:tc>
          <w:tcPr>
            <w:tcW w:w="4753" w:type="dxa"/>
            <w:shd w:val="pct5" w:color="000000" w:fill="FFFFFF"/>
          </w:tcPr>
          <w:p w:rsidR="003B7341" w:rsidRPr="003B7341" w:rsidRDefault="003B7341" w:rsidP="00A17FB1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The instructor satisfactorily answered participants’ questions.</w:t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B7341" w:rsidRPr="005D3545" w:rsidTr="00A17FB1">
        <w:trPr>
          <w:jc w:val="center"/>
        </w:trPr>
        <w:tc>
          <w:tcPr>
            <w:tcW w:w="4753" w:type="dxa"/>
            <w:shd w:val="pct20" w:color="000000" w:fill="FFFFFF"/>
          </w:tcPr>
          <w:p w:rsidR="003B7341" w:rsidRPr="003B7341" w:rsidRDefault="003B7341" w:rsidP="00125017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The instructor satisfactorily used training aids (e.g. PowerPoint </w:t>
            </w:r>
            <w:r w:rsidR="00125017">
              <w:rPr>
                <w:rFonts w:ascii="Century Gothic" w:hAnsi="Century Gothic"/>
                <w:sz w:val="17"/>
                <w:szCs w:val="17"/>
              </w:rPr>
              <w:t>s</w:t>
            </w:r>
            <w:r w:rsidRPr="003B7341">
              <w:rPr>
                <w:rFonts w:ascii="Century Gothic" w:hAnsi="Century Gothic"/>
                <w:sz w:val="17"/>
                <w:szCs w:val="17"/>
              </w:rPr>
              <w:t xml:space="preserve">lides, </w:t>
            </w:r>
            <w:r w:rsidR="00125017">
              <w:rPr>
                <w:rFonts w:ascii="Century Gothic" w:hAnsi="Century Gothic"/>
                <w:sz w:val="17"/>
                <w:szCs w:val="17"/>
              </w:rPr>
              <w:t>a</w:t>
            </w:r>
            <w:r w:rsidRPr="003B7341">
              <w:rPr>
                <w:rFonts w:ascii="Century Gothic" w:hAnsi="Century Gothic"/>
                <w:sz w:val="17"/>
                <w:szCs w:val="17"/>
              </w:rPr>
              <w:t>ctivities, etc.) to help facilitate a clearer understanding of the topic.</w:t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A17FB1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B7341" w:rsidRPr="003B7341" w:rsidRDefault="003B7341" w:rsidP="003B7341">
      <w:pPr>
        <w:pStyle w:val="ListParagraph"/>
        <w:numPr>
          <w:ilvl w:val="0"/>
          <w:numId w:val="1"/>
        </w:numPr>
        <w:spacing w:before="12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 xml:space="preserve">Comments or Explanation </w:t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</w:p>
    <w:p w:rsidR="00301D83" w:rsidRPr="00FB555A" w:rsidRDefault="00301D83" w:rsidP="003B7341">
      <w:pPr>
        <w:spacing w:before="300" w:after="120"/>
        <w:jc w:val="left"/>
        <w:rPr>
          <w:rFonts w:ascii="Century Gothic" w:hAnsi="Century Gothic"/>
          <w:b/>
        </w:rPr>
      </w:pPr>
      <w:r w:rsidRPr="00FB555A">
        <w:rPr>
          <w:rFonts w:ascii="Century Gothic" w:hAnsi="Century Gothic"/>
          <w:b/>
        </w:rPr>
        <w:t>Instructor-Specific Materials</w:t>
      </w:r>
    </w:p>
    <w:tbl>
      <w:tblPr>
        <w:tblW w:w="9936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1033"/>
        <w:gridCol w:w="1033"/>
        <w:gridCol w:w="1033"/>
        <w:gridCol w:w="1033"/>
        <w:gridCol w:w="1034"/>
      </w:tblGrid>
      <w:tr w:rsidR="00301D83" w:rsidRPr="005D3545" w:rsidTr="003B7341">
        <w:trPr>
          <w:jc w:val="center"/>
        </w:trPr>
        <w:tc>
          <w:tcPr>
            <w:tcW w:w="4770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(Check only one box for each statement)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Strongly Agree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Agree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Neutral or N/A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Disagree</w:t>
            </w:r>
          </w:p>
        </w:tc>
        <w:tc>
          <w:tcPr>
            <w:tcW w:w="1034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Strongly Disagree</w:t>
            </w:r>
          </w:p>
        </w:tc>
      </w:tr>
      <w:tr w:rsidR="00301D83" w:rsidRPr="005D3545" w:rsidTr="003B7341">
        <w:trPr>
          <w:jc w:val="center"/>
        </w:trPr>
        <w:tc>
          <w:tcPr>
            <w:tcW w:w="4770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Based on the training and materials I received, I am confident that I can setup and conduct the National TIM Responder course.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B7341">
        <w:trPr>
          <w:jc w:val="center"/>
        </w:trPr>
        <w:tc>
          <w:tcPr>
            <w:tcW w:w="4770" w:type="dxa"/>
            <w:shd w:val="pct20" w:color="000000" w:fill="FFFFFF"/>
            <w:vAlign w:val="center"/>
          </w:tcPr>
          <w:p w:rsidR="00301D83" w:rsidRPr="003B7341" w:rsidRDefault="00301D83" w:rsidP="00125017">
            <w:pPr>
              <w:pStyle w:val="TableNormal1"/>
              <w:numPr>
                <w:ilvl w:val="0"/>
                <w:numId w:val="1"/>
              </w:numPr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The </w:t>
            </w:r>
            <w:r w:rsidR="00125017">
              <w:rPr>
                <w:rFonts w:ascii="Century Gothic" w:hAnsi="Century Gothic"/>
                <w:sz w:val="17"/>
                <w:szCs w:val="17"/>
              </w:rPr>
              <w:t>Trainer</w:t>
            </w:r>
            <w:r w:rsidRPr="003B7341">
              <w:rPr>
                <w:rFonts w:ascii="Century Gothic" w:hAnsi="Century Gothic"/>
                <w:sz w:val="17"/>
                <w:szCs w:val="17"/>
              </w:rPr>
              <w:t xml:space="preserve"> Guides will help me facilitate/deliver the National TIM Responder course.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B7341">
        <w:trPr>
          <w:jc w:val="center"/>
        </w:trPr>
        <w:tc>
          <w:tcPr>
            <w:tcW w:w="4770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I am satisfied that the slide presentations, videos, exercises, and other visual aids provide a good foundation for teaching the National TIM Responder course.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B7341" w:rsidRPr="003B7341" w:rsidRDefault="003B7341" w:rsidP="003B7341">
      <w:pPr>
        <w:pStyle w:val="ListParagraph"/>
        <w:numPr>
          <w:ilvl w:val="0"/>
          <w:numId w:val="1"/>
        </w:numPr>
        <w:spacing w:before="12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 xml:space="preserve">Comments or Explanation </w:t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FB555A" w:rsidRDefault="003B7341" w:rsidP="00FB555A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FB555A">
      <w:pPr>
        <w:pStyle w:val="ListParagraph"/>
        <w:numPr>
          <w:ilvl w:val="0"/>
          <w:numId w:val="1"/>
        </w:numPr>
        <w:spacing w:before="300"/>
        <w:contextualSpacing w:val="0"/>
        <w:jc w:val="left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If you believe that the course contains gaps or omits any </w:t>
      </w:r>
      <w:r w:rsidR="00FB555A">
        <w:rPr>
          <w:rFonts w:ascii="Century Gothic" w:hAnsi="Century Gothic"/>
          <w:sz w:val="17"/>
          <w:szCs w:val="17"/>
        </w:rPr>
        <w:t>content that</w:t>
      </w:r>
      <w:r>
        <w:rPr>
          <w:rFonts w:ascii="Century Gothic" w:hAnsi="Century Gothic"/>
          <w:sz w:val="17"/>
          <w:szCs w:val="17"/>
        </w:rPr>
        <w:t xml:space="preserve"> would be valuable, please describe. </w:t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01D83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sectPr w:rsidR="00301D83" w:rsidRPr="003B7341" w:rsidSect="00FB555A">
      <w:footerReference w:type="default" r:id="rId9"/>
      <w:pgSz w:w="12240" w:h="15840"/>
      <w:pgMar w:top="864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B1" w:rsidRDefault="007C6EB1" w:rsidP="00684FCD">
      <w:r>
        <w:separator/>
      </w:r>
    </w:p>
  </w:endnote>
  <w:endnote w:type="continuationSeparator" w:id="0">
    <w:p w:rsidR="007C6EB1" w:rsidRDefault="007C6EB1" w:rsidP="0068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CD" w:rsidRPr="00684FCD" w:rsidRDefault="00684FCD" w:rsidP="00684FCD">
    <w:pPr>
      <w:pStyle w:val="Footer"/>
      <w:jc w:val="left"/>
      <w:rPr>
        <w:rFonts w:ascii="Century Gothic" w:hAnsi="Century Gothic"/>
        <w:sz w:val="16"/>
      </w:rPr>
    </w:pPr>
    <w:r w:rsidRPr="00684FCD">
      <w:rPr>
        <w:rFonts w:ascii="Century Gothic" w:hAnsi="Century Gothic"/>
        <w:sz w:val="16"/>
      </w:rPr>
      <w:t>Last Updated: 0</w:t>
    </w:r>
    <w:r w:rsidR="00DE3703">
      <w:rPr>
        <w:rFonts w:ascii="Century Gothic" w:hAnsi="Century Gothic"/>
        <w:sz w:val="16"/>
      </w:rPr>
      <w:t>1</w:t>
    </w:r>
    <w:r w:rsidRPr="00684FCD">
      <w:rPr>
        <w:rFonts w:ascii="Century Gothic" w:hAnsi="Century Gothic"/>
        <w:sz w:val="16"/>
      </w:rPr>
      <w:t>/2</w:t>
    </w:r>
    <w:r w:rsidR="00DE3703">
      <w:rPr>
        <w:rFonts w:ascii="Century Gothic" w:hAnsi="Century Gothic"/>
        <w:sz w:val="16"/>
      </w:rPr>
      <w:t>2</w:t>
    </w:r>
    <w:r w:rsidRPr="00684FCD">
      <w:rPr>
        <w:rFonts w:ascii="Century Gothic" w:hAnsi="Century Gothic"/>
        <w:sz w:val="16"/>
      </w:rPr>
      <w:t>/1</w:t>
    </w:r>
    <w:r w:rsidR="00DE3703">
      <w:rPr>
        <w:rFonts w:ascii="Century Gothic" w:hAnsi="Century Gothic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B1" w:rsidRDefault="007C6EB1" w:rsidP="00684FCD">
      <w:r>
        <w:separator/>
      </w:r>
    </w:p>
  </w:footnote>
  <w:footnote w:type="continuationSeparator" w:id="0">
    <w:p w:rsidR="007C6EB1" w:rsidRDefault="007C6EB1" w:rsidP="0068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87A"/>
    <w:multiLevelType w:val="hybridMultilevel"/>
    <w:tmpl w:val="DDE8D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17548"/>
    <w:multiLevelType w:val="hybridMultilevel"/>
    <w:tmpl w:val="7DAEDE3C"/>
    <w:lvl w:ilvl="0" w:tplc="52365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D"/>
    <w:rsid w:val="000132FF"/>
    <w:rsid w:val="00125017"/>
    <w:rsid w:val="00301D83"/>
    <w:rsid w:val="003B7341"/>
    <w:rsid w:val="00684FCD"/>
    <w:rsid w:val="007C6EB1"/>
    <w:rsid w:val="0083507E"/>
    <w:rsid w:val="00AF4CD2"/>
    <w:rsid w:val="00DE3703"/>
    <w:rsid w:val="00DE7EE6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E6"/>
  </w:style>
  <w:style w:type="paragraph" w:styleId="Heading1">
    <w:name w:val="heading 1"/>
    <w:aliases w:val="Guidelines 1"/>
    <w:basedOn w:val="Normal"/>
    <w:next w:val="Normal"/>
    <w:link w:val="Heading1Char"/>
    <w:uiPriority w:val="9"/>
    <w:qFormat/>
    <w:rsid w:val="00DE7EE6"/>
    <w:pPr>
      <w:spacing w:before="480" w:after="300"/>
      <w:jc w:val="left"/>
      <w:outlineLv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uidelines 1 Char"/>
    <w:basedOn w:val="DefaultParagraphFont"/>
    <w:link w:val="Heading1"/>
    <w:uiPriority w:val="9"/>
    <w:rsid w:val="00DE7E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7EE6"/>
    <w:pPr>
      <w:ind w:left="720"/>
      <w:contextualSpacing/>
    </w:pPr>
  </w:style>
  <w:style w:type="paragraph" w:customStyle="1" w:styleId="TableNormal1">
    <w:name w:val="Table Normal1"/>
    <w:basedOn w:val="Normal"/>
    <w:link w:val="NormalTableChar"/>
    <w:rsid w:val="00684FCD"/>
    <w:pPr>
      <w:spacing w:before="60" w:after="60"/>
      <w:jc w:val="left"/>
    </w:pPr>
    <w:rPr>
      <w:rFonts w:ascii="Verdana" w:eastAsia="Times New Roman" w:hAnsi="Verdana" w:cs="Times New Roman"/>
      <w:bCs/>
      <w:sz w:val="16"/>
      <w:szCs w:val="24"/>
    </w:rPr>
  </w:style>
  <w:style w:type="paragraph" w:customStyle="1" w:styleId="TableLeftHeading">
    <w:name w:val="Table Left Heading"/>
    <w:basedOn w:val="TableNormal1"/>
    <w:rsid w:val="00684FCD"/>
    <w:rPr>
      <w:b/>
    </w:rPr>
  </w:style>
  <w:style w:type="character" w:customStyle="1" w:styleId="NormalTableChar">
    <w:name w:val="Normal Table Char"/>
    <w:link w:val="TableNormal1"/>
    <w:rsid w:val="00684FCD"/>
    <w:rPr>
      <w:rFonts w:ascii="Verdana" w:eastAsia="Times New Roman" w:hAnsi="Verdana" w:cs="Times New Roman"/>
      <w:bCs/>
      <w:sz w:val="16"/>
      <w:szCs w:val="24"/>
    </w:rPr>
  </w:style>
  <w:style w:type="paragraph" w:customStyle="1" w:styleId="TableTopHeading">
    <w:name w:val="Table Top Heading"/>
    <w:basedOn w:val="TableNormal1"/>
    <w:rsid w:val="00684FCD"/>
    <w:pPr>
      <w:jc w:val="center"/>
    </w:pPr>
    <w:rPr>
      <w:bCs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FCD"/>
  </w:style>
  <w:style w:type="paragraph" w:styleId="Footer">
    <w:name w:val="footer"/>
    <w:basedOn w:val="Normal"/>
    <w:link w:val="FooterChar"/>
    <w:uiPriority w:val="99"/>
    <w:unhideWhenUsed/>
    <w:rsid w:val="0068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E6"/>
  </w:style>
  <w:style w:type="paragraph" w:styleId="Heading1">
    <w:name w:val="heading 1"/>
    <w:aliases w:val="Guidelines 1"/>
    <w:basedOn w:val="Normal"/>
    <w:next w:val="Normal"/>
    <w:link w:val="Heading1Char"/>
    <w:uiPriority w:val="9"/>
    <w:qFormat/>
    <w:rsid w:val="00DE7EE6"/>
    <w:pPr>
      <w:spacing w:before="480" w:after="300"/>
      <w:jc w:val="left"/>
      <w:outlineLv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uidelines 1 Char"/>
    <w:basedOn w:val="DefaultParagraphFont"/>
    <w:link w:val="Heading1"/>
    <w:uiPriority w:val="9"/>
    <w:rsid w:val="00DE7E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7EE6"/>
    <w:pPr>
      <w:ind w:left="720"/>
      <w:contextualSpacing/>
    </w:pPr>
  </w:style>
  <w:style w:type="paragraph" w:customStyle="1" w:styleId="TableNormal1">
    <w:name w:val="Table Normal1"/>
    <w:basedOn w:val="Normal"/>
    <w:link w:val="NormalTableChar"/>
    <w:rsid w:val="00684FCD"/>
    <w:pPr>
      <w:spacing w:before="60" w:after="60"/>
      <w:jc w:val="left"/>
    </w:pPr>
    <w:rPr>
      <w:rFonts w:ascii="Verdana" w:eastAsia="Times New Roman" w:hAnsi="Verdana" w:cs="Times New Roman"/>
      <w:bCs/>
      <w:sz w:val="16"/>
      <w:szCs w:val="24"/>
    </w:rPr>
  </w:style>
  <w:style w:type="paragraph" w:customStyle="1" w:styleId="TableLeftHeading">
    <w:name w:val="Table Left Heading"/>
    <w:basedOn w:val="TableNormal1"/>
    <w:rsid w:val="00684FCD"/>
    <w:rPr>
      <w:b/>
    </w:rPr>
  </w:style>
  <w:style w:type="character" w:customStyle="1" w:styleId="NormalTableChar">
    <w:name w:val="Normal Table Char"/>
    <w:link w:val="TableNormal1"/>
    <w:rsid w:val="00684FCD"/>
    <w:rPr>
      <w:rFonts w:ascii="Verdana" w:eastAsia="Times New Roman" w:hAnsi="Verdana" w:cs="Times New Roman"/>
      <w:bCs/>
      <w:sz w:val="16"/>
      <w:szCs w:val="24"/>
    </w:rPr>
  </w:style>
  <w:style w:type="paragraph" w:customStyle="1" w:styleId="TableTopHeading">
    <w:name w:val="Table Top Heading"/>
    <w:basedOn w:val="TableNormal1"/>
    <w:rsid w:val="00684FCD"/>
    <w:pPr>
      <w:jc w:val="center"/>
    </w:pPr>
    <w:rPr>
      <w:bCs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FCD"/>
  </w:style>
  <w:style w:type="paragraph" w:styleId="Footer">
    <w:name w:val="footer"/>
    <w:basedOn w:val="Normal"/>
    <w:link w:val="FooterChar"/>
    <w:uiPriority w:val="99"/>
    <w:unhideWhenUsed/>
    <w:rsid w:val="0068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60FD-FA99-4165-8208-96C777AD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HNTB Corporation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Belmore</dc:creator>
  <cp:lastModifiedBy>Katie Belmore</cp:lastModifiedBy>
  <cp:revision>5</cp:revision>
  <cp:lastPrinted>2013-08-22T00:18:00Z</cp:lastPrinted>
  <dcterms:created xsi:type="dcterms:W3CDTF">2013-08-21T23:29:00Z</dcterms:created>
  <dcterms:modified xsi:type="dcterms:W3CDTF">2015-01-22T19:03:00Z</dcterms:modified>
</cp:coreProperties>
</file>